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E6" w:rsidRPr="00D00CE6" w:rsidRDefault="00D94806" w:rsidP="00D9480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1221532"/>
            <wp:effectExtent l="19050" t="0" r="3175" b="0"/>
            <wp:docPr id="1" name="Рисунок 1" descr="C:\Users\user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CE6" w:rsidRPr="00D00CE6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D00CE6" w:rsidRDefault="00D00CE6" w:rsidP="00D00CE6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E6">
        <w:rPr>
          <w:rFonts w:ascii="Times New Roman" w:hAnsi="Times New Roman" w:cs="Times New Roman"/>
          <w:b/>
          <w:bCs/>
          <w:sz w:val="24"/>
          <w:szCs w:val="24"/>
        </w:rPr>
        <w:t>о Совете Учреждения</w:t>
      </w:r>
    </w:p>
    <w:p w:rsidR="00D00CE6" w:rsidRDefault="00F05AE6" w:rsidP="00D00CE6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«Никольская школа»</w:t>
      </w:r>
    </w:p>
    <w:p w:rsidR="00D53877" w:rsidRPr="00D00CE6" w:rsidRDefault="00D53877" w:rsidP="00D53877">
      <w:pPr>
        <w:spacing w:after="0" w:line="10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D00CE6" w:rsidRDefault="00D53877" w:rsidP="00D00C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00CE6">
        <w:rPr>
          <w:rFonts w:ascii="Times New Roman" w:hAnsi="Times New Roman" w:cs="Times New Roman"/>
          <w:bCs/>
          <w:sz w:val="24"/>
          <w:szCs w:val="24"/>
        </w:rPr>
        <w:t>1</w:t>
      </w:r>
      <w:r w:rsidR="00D00CE6" w:rsidRPr="0073680E">
        <w:rPr>
          <w:rFonts w:ascii="Times New Roman" w:hAnsi="Times New Roman" w:cs="Times New Roman"/>
          <w:bCs/>
          <w:sz w:val="24"/>
          <w:szCs w:val="24"/>
        </w:rPr>
        <w:t>.</w:t>
      </w:r>
      <w:r w:rsidR="00D00CE6" w:rsidRPr="00736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CE6" w:rsidRPr="0073680E">
        <w:rPr>
          <w:rFonts w:ascii="Times New Roman" w:hAnsi="Times New Roman" w:cs="Times New Roman"/>
          <w:bCs/>
          <w:sz w:val="24"/>
          <w:szCs w:val="24"/>
        </w:rPr>
        <w:t>Совет Учреждения</w:t>
      </w:r>
      <w:r w:rsidR="00D00CE6" w:rsidRPr="0073680E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коллегиальным органом управления Учреждения. Решения Совета Учреждения носят рекомендательный характер.</w:t>
      </w:r>
    </w:p>
    <w:p w:rsidR="00D53877" w:rsidRDefault="00D53877" w:rsidP="00D00C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877" w:rsidRPr="00D53877" w:rsidRDefault="00D53877" w:rsidP="00D53877">
      <w:pPr>
        <w:pStyle w:val="a7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574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созд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ания и функционирования Совета Учреждения</w:t>
      </w:r>
    </w:p>
    <w:p w:rsidR="00D00CE6" w:rsidRPr="0073680E" w:rsidRDefault="00D00CE6" w:rsidP="00D00C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680E">
        <w:rPr>
          <w:rFonts w:ascii="Times New Roman" w:hAnsi="Times New Roman" w:cs="Times New Roman"/>
          <w:sz w:val="24"/>
          <w:szCs w:val="24"/>
        </w:rPr>
        <w:t>.</w:t>
      </w:r>
      <w:r w:rsidR="00D53877">
        <w:rPr>
          <w:rFonts w:ascii="Times New Roman" w:hAnsi="Times New Roman" w:cs="Times New Roman"/>
          <w:sz w:val="24"/>
          <w:szCs w:val="24"/>
        </w:rPr>
        <w:t>1.</w:t>
      </w:r>
      <w:r w:rsidRPr="0073680E">
        <w:rPr>
          <w:rFonts w:ascii="Times New Roman" w:hAnsi="Times New Roman" w:cs="Times New Roman"/>
          <w:sz w:val="24"/>
          <w:szCs w:val="24"/>
        </w:rPr>
        <w:t xml:space="preserve"> Участниками Совета Учреждения являются директор Учреждения и 8 членов Совета Учреждения: 2 представителя </w:t>
      </w:r>
      <w:r w:rsidRPr="00AF2C3D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3680E">
        <w:rPr>
          <w:rFonts w:ascii="Times New Roman" w:hAnsi="Times New Roman" w:cs="Times New Roman"/>
          <w:sz w:val="24"/>
          <w:szCs w:val="24"/>
        </w:rPr>
        <w:t>, 3 представителя работников Учреждения, 1 представитель общественности, 2 представителя Совета обучающихся. Члены Совета Учреждения избираются ежегодно в следующем порядке:</w:t>
      </w:r>
    </w:p>
    <w:p w:rsidR="00D00CE6" w:rsidRPr="00AC5D3F" w:rsidRDefault="00D00CE6" w:rsidP="00D00CE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 xml:space="preserve">- 2 представителя </w:t>
      </w:r>
      <w:r w:rsidRPr="00AC5D3F">
        <w:rPr>
          <w:rFonts w:ascii="Times New Roman" w:hAnsi="Times New Roman" w:cs="Times New Roman"/>
          <w:sz w:val="24"/>
          <w:szCs w:val="24"/>
        </w:rPr>
        <w:t>Совета родителей Учреждения обучающихся избираются на заседании Совета родителей Учреждения в порядке, определяемом на заседании Совета родителей Учреждения;</w:t>
      </w:r>
    </w:p>
    <w:p w:rsidR="00D00CE6" w:rsidRPr="00AC5D3F" w:rsidRDefault="00D00CE6" w:rsidP="00D00CE6">
      <w:pPr>
        <w:tabs>
          <w:tab w:val="left" w:pos="126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3F">
        <w:rPr>
          <w:rFonts w:ascii="Times New Roman" w:hAnsi="Times New Roman" w:cs="Times New Roman"/>
          <w:sz w:val="24"/>
          <w:szCs w:val="24"/>
        </w:rPr>
        <w:t xml:space="preserve">- 3 представителя работников Учреждения избираются на заседании Общего Собрания работников Учреждения в порядке, определяемом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AC5D3F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C5D3F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C5D3F"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E6" w:rsidRPr="00AC5D3F" w:rsidRDefault="00D00CE6" w:rsidP="00D00CE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D3F">
        <w:rPr>
          <w:rFonts w:ascii="Times New Roman" w:hAnsi="Times New Roman" w:cs="Times New Roman"/>
          <w:sz w:val="24"/>
          <w:szCs w:val="24"/>
        </w:rPr>
        <w:t>- 1 представитель общественности вводится в состав Совета Учреждения на основании личного заявления по предложению директора Учреждения;</w:t>
      </w:r>
    </w:p>
    <w:p w:rsidR="00D00CE6" w:rsidRDefault="00D00CE6" w:rsidP="00D00CE6">
      <w:pPr>
        <w:spacing w:after="0"/>
        <w:ind w:firstLine="709"/>
        <w:jc w:val="both"/>
        <w:rPr>
          <w:sz w:val="28"/>
          <w:szCs w:val="28"/>
        </w:rPr>
      </w:pPr>
      <w:r w:rsidRPr="00AC5D3F">
        <w:rPr>
          <w:rFonts w:ascii="Times New Roman" w:hAnsi="Times New Roman" w:cs="Times New Roman"/>
          <w:sz w:val="24"/>
          <w:szCs w:val="24"/>
        </w:rPr>
        <w:t xml:space="preserve">- 2 представителя Совета </w:t>
      </w:r>
      <w:proofErr w:type="gramStart"/>
      <w:r w:rsidRPr="00AC5D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5D3F">
        <w:rPr>
          <w:rFonts w:ascii="Times New Roman" w:hAnsi="Times New Roman" w:cs="Times New Roman"/>
          <w:sz w:val="24"/>
          <w:szCs w:val="24"/>
        </w:rPr>
        <w:t xml:space="preserve"> Учреждения избираются на заседании Совета обучающихся Учреждения в порядке, определяемом на заседании Совета обучающихся Учреждения.</w:t>
      </w:r>
      <w:r w:rsidRPr="00D00CE6">
        <w:rPr>
          <w:sz w:val="28"/>
          <w:szCs w:val="28"/>
        </w:rPr>
        <w:t xml:space="preserve"> </w:t>
      </w:r>
    </w:p>
    <w:p w:rsidR="00D00CE6" w:rsidRDefault="00D00CE6" w:rsidP="00D00C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полно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мочий Совета Учреждения – 1 год.</w:t>
      </w:r>
    </w:p>
    <w:p w:rsidR="00D00CE6" w:rsidRPr="00D00CE6" w:rsidRDefault="00D00CE6" w:rsidP="00D00C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Члены Совета выбывают из него: </w:t>
      </w:r>
    </w:p>
    <w:p w:rsidR="00D00CE6" w:rsidRPr="00D00CE6" w:rsidRDefault="00D00CE6" w:rsidP="00D00C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 собственному желанию;</w:t>
      </w:r>
    </w:p>
    <w:p w:rsidR="00D00CE6" w:rsidRPr="00D00CE6" w:rsidRDefault="00D00CE6" w:rsidP="00D00C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случае выбытия из штата или педагогического состава;</w:t>
      </w:r>
    </w:p>
    <w:p w:rsidR="00D00CE6" w:rsidRPr="00D00CE6" w:rsidRDefault="00D00CE6" w:rsidP="00D00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 решению избравшего их органа или назначившего их должностного лица.</w:t>
      </w:r>
    </w:p>
    <w:p w:rsidR="00D00CE6" w:rsidRPr="0073680E" w:rsidRDefault="00D53877" w:rsidP="00D0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00CE6" w:rsidRPr="00AC5D3F">
        <w:rPr>
          <w:rFonts w:ascii="Times New Roman" w:hAnsi="Times New Roman" w:cs="Times New Roman"/>
          <w:sz w:val="24"/>
          <w:szCs w:val="24"/>
        </w:rPr>
        <w:t>. Совет Учреждения созывается по мере надобности, но не реже двух раз в год. Совет Учреждения избирает председателя, который выполняет функции по организации работы Совета Учреждения и ведет заседания, секретаря, который выполняет функции по фиксации решений Совет</w:t>
      </w:r>
      <w:r w:rsidR="00D00CE6">
        <w:rPr>
          <w:rFonts w:ascii="Times New Roman" w:hAnsi="Times New Roman" w:cs="Times New Roman"/>
          <w:sz w:val="24"/>
          <w:szCs w:val="24"/>
        </w:rPr>
        <w:t>а</w:t>
      </w:r>
      <w:r w:rsidR="00D00CE6" w:rsidRPr="00AC5D3F">
        <w:rPr>
          <w:rFonts w:ascii="Times New Roman" w:hAnsi="Times New Roman" w:cs="Times New Roman"/>
          <w:sz w:val="24"/>
          <w:szCs w:val="24"/>
        </w:rPr>
        <w:t xml:space="preserve"> Учреждения.</w:t>
      </w:r>
      <w:r w:rsidR="00D00CE6" w:rsidRPr="00736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CE6" w:rsidRDefault="00D53877" w:rsidP="00D0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00CE6" w:rsidRPr="0073680E">
        <w:rPr>
          <w:rFonts w:ascii="Times New Roman" w:hAnsi="Times New Roman" w:cs="Times New Roman"/>
          <w:sz w:val="24"/>
          <w:szCs w:val="24"/>
        </w:rPr>
        <w:t>. Заседание Совета Учреждения правомочно, если на нем присутствует более половины членов Совета Учреждения.</w:t>
      </w:r>
    </w:p>
    <w:p w:rsidR="00D53877" w:rsidRDefault="00D53877" w:rsidP="00D0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877" w:rsidRPr="00D53877" w:rsidRDefault="00D53877" w:rsidP="00D00C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877">
        <w:rPr>
          <w:rFonts w:ascii="Times New Roman" w:hAnsi="Times New Roman" w:cs="Times New Roman"/>
          <w:b/>
          <w:sz w:val="24"/>
          <w:szCs w:val="24"/>
        </w:rPr>
        <w:t>3. Компетенция Совета Учреждения</w:t>
      </w:r>
    </w:p>
    <w:p w:rsidR="00D00CE6" w:rsidRPr="0073680E" w:rsidRDefault="00D53877" w:rsidP="00D0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D00CE6" w:rsidRPr="0073680E">
        <w:rPr>
          <w:rFonts w:ascii="Times New Roman" w:hAnsi="Times New Roman" w:cs="Times New Roman"/>
          <w:sz w:val="24"/>
          <w:szCs w:val="24"/>
        </w:rPr>
        <w:t>. В компетенцию Совета Учреждения входит:</w:t>
      </w:r>
    </w:p>
    <w:p w:rsidR="00D00CE6" w:rsidRPr="0073680E" w:rsidRDefault="00D00CE6" w:rsidP="00D00C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определение перспективных направлений функционирования и развития Учреждения;</w:t>
      </w:r>
    </w:p>
    <w:p w:rsidR="00D00CE6" w:rsidRPr="0073680E" w:rsidRDefault="00D00CE6" w:rsidP="00D00C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привлечение общественности к решению вопросов развития Учреждения;</w:t>
      </w:r>
    </w:p>
    <w:p w:rsidR="00D00CE6" w:rsidRPr="0073680E" w:rsidRDefault="00D00CE6" w:rsidP="00D00C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защита прав и реализация законных интересов участников образовательного процесса, их взаимоотношений с Учреждением;</w:t>
      </w:r>
    </w:p>
    <w:p w:rsidR="00D00CE6" w:rsidRPr="0073680E" w:rsidRDefault="00D00CE6" w:rsidP="00D00CE6">
      <w:pPr>
        <w:pStyle w:val="a5"/>
        <w:tabs>
          <w:tab w:val="left" w:pos="-360"/>
          <w:tab w:val="left" w:pos="0"/>
        </w:tabs>
        <w:spacing w:after="0"/>
        <w:ind w:left="0" w:firstLine="709"/>
        <w:jc w:val="both"/>
      </w:pPr>
      <w:r w:rsidRPr="0073680E">
        <w:t xml:space="preserve">- внесение предложений по дополнению и изменению </w:t>
      </w:r>
      <w:r>
        <w:t>у</w:t>
      </w:r>
      <w:r w:rsidRPr="0073680E">
        <w:t xml:space="preserve">става Учреждения, участие в разработке локальных актов и нормативных правовых актов Учреждения, программы </w:t>
      </w:r>
      <w:r w:rsidRPr="0073680E">
        <w:lastRenderedPageBreak/>
        <w:t>развития Учреждения;</w:t>
      </w:r>
    </w:p>
    <w:p w:rsidR="00D00CE6" w:rsidRPr="0073680E" w:rsidRDefault="00D00CE6" w:rsidP="00D00CE6">
      <w:pPr>
        <w:pStyle w:val="a5"/>
        <w:tabs>
          <w:tab w:val="left" w:pos="-360"/>
          <w:tab w:val="left" w:pos="0"/>
        </w:tabs>
        <w:spacing w:after="0"/>
        <w:ind w:left="0" w:firstLine="709"/>
        <w:jc w:val="both"/>
      </w:pPr>
      <w:r w:rsidRPr="0073680E">
        <w:t>- принятие программы развития Учреждения;</w:t>
      </w:r>
    </w:p>
    <w:p w:rsidR="00D00CE6" w:rsidRPr="0073680E" w:rsidRDefault="00D00CE6" w:rsidP="00D00CE6">
      <w:pPr>
        <w:pStyle w:val="a3"/>
        <w:spacing w:after="0"/>
        <w:ind w:firstLine="709"/>
        <w:jc w:val="both"/>
      </w:pPr>
      <w:r w:rsidRPr="0073680E">
        <w:t>- содействие привлечения внебюджетных сре</w:t>
      </w:r>
      <w:proofErr w:type="gramStart"/>
      <w:r w:rsidRPr="0073680E">
        <w:t>дств дл</w:t>
      </w:r>
      <w:proofErr w:type="gramEnd"/>
      <w:r w:rsidRPr="0073680E">
        <w:t>я обеспечения деятельности и развития Учреждения.</w:t>
      </w:r>
    </w:p>
    <w:p w:rsidR="00D53877" w:rsidRDefault="00D53877" w:rsidP="00D00C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D00CE6" w:rsidRPr="0073680E">
        <w:rPr>
          <w:rFonts w:ascii="Times New Roman" w:hAnsi="Times New Roman" w:cs="Times New Roman"/>
          <w:sz w:val="24"/>
          <w:szCs w:val="24"/>
        </w:rPr>
        <w:t>.</w:t>
      </w:r>
      <w:r w:rsidR="00D00CE6"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CE6" w:rsidRPr="0073680E">
        <w:rPr>
          <w:rFonts w:ascii="Times New Roman" w:hAnsi="Times New Roman" w:cs="Times New Roman"/>
          <w:sz w:val="24"/>
          <w:szCs w:val="24"/>
        </w:rPr>
        <w:t xml:space="preserve">Решения Совета Учреждения принимаются открытым голосованием простым большинством голосов присутствующих на заседании. </w:t>
      </w:r>
    </w:p>
    <w:p w:rsidR="00D00CE6" w:rsidRPr="0073680E" w:rsidRDefault="00D53877" w:rsidP="00D00CE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00CE6" w:rsidRPr="0073680E">
        <w:rPr>
          <w:rFonts w:ascii="Times New Roman" w:hAnsi="Times New Roman" w:cs="Times New Roman"/>
          <w:sz w:val="24"/>
          <w:szCs w:val="24"/>
        </w:rPr>
        <w:t>Решен</w:t>
      </w:r>
      <w:r w:rsidR="00D00CE6">
        <w:rPr>
          <w:rFonts w:ascii="Times New Roman" w:hAnsi="Times New Roman" w:cs="Times New Roman"/>
          <w:sz w:val="24"/>
          <w:szCs w:val="24"/>
        </w:rPr>
        <w:t>ия</w:t>
      </w:r>
      <w:r w:rsidR="00D00CE6" w:rsidRPr="0073680E">
        <w:rPr>
          <w:rFonts w:ascii="Times New Roman" w:hAnsi="Times New Roman" w:cs="Times New Roman"/>
          <w:sz w:val="24"/>
          <w:szCs w:val="24"/>
        </w:rPr>
        <w:t xml:space="preserve"> Совета Учреждения оформляются протоколом.</w:t>
      </w:r>
    </w:p>
    <w:p w:rsidR="00D00CE6" w:rsidRDefault="00D00CE6" w:rsidP="00D00CE6">
      <w:pPr>
        <w:pStyle w:val="1"/>
        <w:ind w:firstLine="709"/>
        <w:jc w:val="both"/>
        <w:rPr>
          <w:rFonts w:ascii="Times New Roman" w:hAnsi="Times New Roman"/>
          <w:b w:val="0"/>
          <w:color w:val="auto"/>
        </w:rPr>
      </w:pPr>
    </w:p>
    <w:sectPr w:rsidR="00D00CE6" w:rsidSect="006B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427EE"/>
    <w:multiLevelType w:val="hybridMultilevel"/>
    <w:tmpl w:val="1180DC30"/>
    <w:lvl w:ilvl="0" w:tplc="65B0A2A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CE6"/>
    <w:rsid w:val="001274DE"/>
    <w:rsid w:val="00180FE7"/>
    <w:rsid w:val="002E4AA6"/>
    <w:rsid w:val="006B147D"/>
    <w:rsid w:val="00745C3B"/>
    <w:rsid w:val="00841FF7"/>
    <w:rsid w:val="00BE504E"/>
    <w:rsid w:val="00D00CE6"/>
    <w:rsid w:val="00D53877"/>
    <w:rsid w:val="00D94806"/>
    <w:rsid w:val="00F0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rsid w:val="00D00CE6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00C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ody Text Indent"/>
    <w:link w:val="a6"/>
    <w:semiHidden/>
    <w:rsid w:val="00D00CE6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00C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Текст1"/>
    <w:rsid w:val="00D00CE6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b/>
      <w:color w:val="000000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538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080C-D883-4697-AAA6-D7D1711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3</cp:revision>
  <cp:lastPrinted>2017-02-13T12:38:00Z</cp:lastPrinted>
  <dcterms:created xsi:type="dcterms:W3CDTF">2017-02-13T12:39:00Z</dcterms:created>
  <dcterms:modified xsi:type="dcterms:W3CDTF">2017-02-13T12:54:00Z</dcterms:modified>
</cp:coreProperties>
</file>